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11497EFE" w14:textId="77777777" w:rsidTr="00303145">
        <w:trPr>
          <w:trHeight w:val="756"/>
        </w:trPr>
        <w:tc>
          <w:tcPr>
            <w:tcW w:w="5000" w:type="pct"/>
            <w:shd w:val="clear" w:color="auto" w:fill="auto"/>
            <w:vAlign w:val="center"/>
          </w:tcPr>
          <w:p w14:paraId="7C743606" w14:textId="4C512DF7" w:rsidR="005F2928" w:rsidRDefault="008D603F" w:rsidP="0041298F">
            <w:pPr>
              <w:pStyle w:val="Picture"/>
            </w:pPr>
            <w:r>
              <w:rPr>
                <w:noProof/>
              </w:rPr>
              <w:drawing>
                <wp:inline distT="0" distB="0" distL="0" distR="0" wp14:anchorId="14EC1611" wp14:editId="3BFF4D9C">
                  <wp:extent cx="5486400" cy="4311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31165"/>
                          </a:xfrm>
                          <a:prstGeom prst="rect">
                            <a:avLst/>
                          </a:prstGeom>
                          <a:noFill/>
                          <a:ln>
                            <a:noFill/>
                          </a:ln>
                        </pic:spPr>
                      </pic:pic>
                    </a:graphicData>
                  </a:graphic>
                </wp:inline>
              </w:drawing>
            </w:r>
          </w:p>
        </w:tc>
      </w:tr>
    </w:tbl>
    <w:p w14:paraId="4B997EA9" w14:textId="57D5BBB3" w:rsidR="002C5E76" w:rsidRPr="0041298F" w:rsidRDefault="008D603F" w:rsidP="002C5E76">
      <w:pPr>
        <w:pStyle w:val="APBHeading"/>
      </w:pPr>
      <w:r>
        <w:rPr>
          <w:noProof/>
        </w:rPr>
        <w:drawing>
          <wp:inline distT="0" distB="0" distL="0" distR="0" wp14:anchorId="40173FE6" wp14:editId="71BF6D6C">
            <wp:extent cx="233045" cy="198120"/>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33045" cy="198120"/>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7F2D04">
        <w:t>1.2.6 Mixing Media</w:t>
      </w:r>
    </w:p>
    <w:p w14:paraId="5A9CEF90" w14:textId="77777777" w:rsidR="002C5E76" w:rsidRDefault="002C5E76" w:rsidP="002C5E76"/>
    <w:p w14:paraId="519F3CCE" w14:textId="77777777" w:rsidR="002C5E76" w:rsidRDefault="002C5E76" w:rsidP="002C5E76">
      <w:pPr>
        <w:pStyle w:val="ActivitySection"/>
      </w:pPr>
      <w:r>
        <w:t>Purpose</w:t>
      </w:r>
    </w:p>
    <w:p w14:paraId="64EC8E57" w14:textId="6AC8FFB2" w:rsidR="001C4E13" w:rsidRDefault="001C4E13" w:rsidP="007F2D04">
      <w:pPr>
        <w:pStyle w:val="ActivityBody"/>
      </w:pPr>
      <w:r>
        <w:t xml:space="preserve">To ensure that laboratory data </w:t>
      </w:r>
      <w:r w:rsidR="000C02AB">
        <w:t xml:space="preserve">is </w:t>
      </w:r>
      <w:r>
        <w:t xml:space="preserve">of good quality and integrity, biotechnologists employ Good Laboratory Practices (GLPs). GLPs provide specifications and quality assurance compliance. </w:t>
      </w:r>
      <w:r w:rsidR="007F2D04">
        <w:t>Culturing cells and organisms in the laboratory requires the use of sterile technique</w:t>
      </w:r>
      <w:r w:rsidR="00D95192">
        <w:t>, one example of how GLPs are used.</w:t>
      </w:r>
      <w:r w:rsidR="007F2D04">
        <w:t xml:space="preserve"> A sterile environment is critical for uncontaminated growth of cultures.</w:t>
      </w:r>
    </w:p>
    <w:p w14:paraId="621D81D6" w14:textId="77777777" w:rsidR="001C4E13" w:rsidRDefault="001C4E13" w:rsidP="0053766A"/>
    <w:p w14:paraId="210ACD9B" w14:textId="5EAC350C" w:rsidR="007F2D04" w:rsidRDefault="009C3BD6" w:rsidP="007F2D04">
      <w:pPr>
        <w:pStyle w:val="ActivityBody"/>
      </w:pPr>
      <w:r>
        <w:t xml:space="preserve">A Standard Operating Procedure (SOP) is a consistent, single process written in specific procedural form that must be followed by everyone in the facility or company. Throughout this lesson you have learned several SOPs: safety practices, calculating concentrations, and transferring volumes. </w:t>
      </w:r>
      <w:r w:rsidR="007F2D04">
        <w:t xml:space="preserve">In previous courses, you have </w:t>
      </w:r>
      <w:r w:rsidR="00DA3645">
        <w:t xml:space="preserve">cultured </w:t>
      </w:r>
      <w:r w:rsidR="007F2D04">
        <w:t>bacteria for observation using prepared culture plates. In this course, you will continue to culture cells and organisms, but will be required to prepare the plates for culturing</w:t>
      </w:r>
      <w:r w:rsidR="00D95192">
        <w:t xml:space="preserve"> following SOP and GLPs</w:t>
      </w:r>
      <w:r w:rsidR="007F2D04">
        <w:t xml:space="preserve">. </w:t>
      </w:r>
      <w:r w:rsidR="00D95192">
        <w:t xml:space="preserve">During this activity you will prepare culture plates to use for growing cells and organisms. </w:t>
      </w:r>
      <w:r w:rsidR="007F2D04">
        <w:t>It is more economical to prepare and pour plates in the laboratory than purchasing them premade.</w:t>
      </w:r>
    </w:p>
    <w:p w14:paraId="367E6523" w14:textId="77777777" w:rsidR="007F2D04" w:rsidRPr="00BE1C42" w:rsidRDefault="007F2D04" w:rsidP="007F2D04"/>
    <w:p w14:paraId="29FAC18A" w14:textId="77777777" w:rsidR="007F2D04" w:rsidRDefault="007F2D04" w:rsidP="007F2D04">
      <w:pPr>
        <w:pStyle w:val="ActivityBody"/>
      </w:pPr>
      <w:r>
        <w:t>Culture plates are a gelled substance that promotes the growth of target cells. Agar is the primary medium that is used to harden, or gel, the substance. Additional ingredients are added to the agar to promote specific types of microbial growth. Care must be taken when adding the mixes to avoid contamination and growth of non-target cells. Can you successfully mix and pour culture media with no contamination?</w:t>
      </w:r>
    </w:p>
    <w:p w14:paraId="13DF8C19" w14:textId="77777777" w:rsidR="003B0686" w:rsidRPr="00210996" w:rsidRDefault="003B0686" w:rsidP="002C5E76"/>
    <w:p w14:paraId="020E6112" w14:textId="77777777" w:rsidR="002C5E76" w:rsidRDefault="002C5E76" w:rsidP="002C5E76">
      <w:pPr>
        <w:pStyle w:val="ActivitySection"/>
      </w:pPr>
      <w:r>
        <w:t>Materials</w:t>
      </w:r>
    </w:p>
    <w:tbl>
      <w:tblPr>
        <w:tblW w:w="0" w:type="auto"/>
        <w:tblLook w:val="01E0" w:firstRow="1" w:lastRow="1" w:firstColumn="1" w:lastColumn="1" w:noHBand="0" w:noVBand="0"/>
      </w:tblPr>
      <w:tblGrid>
        <w:gridCol w:w="5399"/>
        <w:gridCol w:w="5401"/>
      </w:tblGrid>
      <w:tr w:rsidR="00DA3645" w14:paraId="2F04EC8F" w14:textId="77777777" w:rsidTr="002469FF">
        <w:tc>
          <w:tcPr>
            <w:tcW w:w="5499" w:type="dxa"/>
            <w:vMerge w:val="restart"/>
          </w:tcPr>
          <w:p w14:paraId="7CAE95AD" w14:textId="77777777" w:rsidR="00DA3645" w:rsidRDefault="00DA3645" w:rsidP="007F2D04">
            <w:pPr>
              <w:pStyle w:val="ActivityBodyBold"/>
            </w:pPr>
            <w:r>
              <w:t>Per pair of students:</w:t>
            </w:r>
          </w:p>
          <w:p w14:paraId="50B0F926" w14:textId="77777777" w:rsidR="00DA3645" w:rsidRDefault="00DA3645" w:rsidP="007F2D04">
            <w:pPr>
              <w:pStyle w:val="Activitybullet"/>
            </w:pPr>
            <w:r>
              <w:t>250ml media bottle</w:t>
            </w:r>
          </w:p>
          <w:p w14:paraId="3052F58E" w14:textId="77777777" w:rsidR="00DA3645" w:rsidRDefault="00DA3645" w:rsidP="007F2D04">
            <w:pPr>
              <w:pStyle w:val="Activitybullet"/>
            </w:pPr>
            <w:r>
              <w:t>100ml graduated cylinder</w:t>
            </w:r>
          </w:p>
          <w:p w14:paraId="79A31EC0" w14:textId="77777777" w:rsidR="00DA3645" w:rsidRDefault="00DA3645" w:rsidP="007F2D04">
            <w:pPr>
              <w:pStyle w:val="Activitybullet"/>
            </w:pPr>
            <w:r>
              <w:t>Weigh boat</w:t>
            </w:r>
          </w:p>
          <w:p w14:paraId="01DFA79C" w14:textId="77777777" w:rsidR="00DA3645" w:rsidRDefault="00DA3645" w:rsidP="007F2D04">
            <w:pPr>
              <w:pStyle w:val="Activitybullet"/>
            </w:pPr>
            <w:r>
              <w:t>Lab scoop</w:t>
            </w:r>
          </w:p>
          <w:p w14:paraId="7C2DC8E3" w14:textId="77777777" w:rsidR="00DA3645" w:rsidRDefault="00DA3645" w:rsidP="007F2D04">
            <w:pPr>
              <w:pStyle w:val="Activitybullet"/>
            </w:pPr>
            <w:r>
              <w:t>Distilled water</w:t>
            </w:r>
          </w:p>
          <w:p w14:paraId="038095AC" w14:textId="77777777" w:rsidR="00DA3645" w:rsidRDefault="00DA3645" w:rsidP="007F2D04">
            <w:pPr>
              <w:pStyle w:val="Activitybullet"/>
            </w:pPr>
            <w:r>
              <w:t>Plastic wrap</w:t>
            </w:r>
          </w:p>
          <w:p w14:paraId="76FA8C92" w14:textId="77777777" w:rsidR="00DA3645" w:rsidRDefault="00DA3645" w:rsidP="007F2D04">
            <w:pPr>
              <w:pStyle w:val="Activitybullet"/>
            </w:pPr>
            <w:r>
              <w:t>Disinfectant solution</w:t>
            </w:r>
          </w:p>
          <w:p w14:paraId="04EFB9E0" w14:textId="77777777" w:rsidR="00DA3645" w:rsidRDefault="00DA3645" w:rsidP="007F2D04">
            <w:pPr>
              <w:pStyle w:val="Activitybullet"/>
            </w:pPr>
            <w:r>
              <w:t>Paper towels</w:t>
            </w:r>
          </w:p>
          <w:p w14:paraId="7BBA6B29" w14:textId="77777777" w:rsidR="00DA3645" w:rsidRDefault="00DA3645" w:rsidP="007F2D04">
            <w:pPr>
              <w:pStyle w:val="Activitybullet"/>
            </w:pPr>
            <w:r>
              <w:t>Funnel</w:t>
            </w:r>
          </w:p>
          <w:p w14:paraId="39AE0B37" w14:textId="77777777" w:rsidR="00DA3645" w:rsidRDefault="00DA3645" w:rsidP="007F2D04">
            <w:pPr>
              <w:pStyle w:val="Activitybullet"/>
            </w:pPr>
            <w:r>
              <w:t>Hot hand protector</w:t>
            </w:r>
          </w:p>
          <w:p w14:paraId="64F1189E" w14:textId="656C2B50" w:rsidR="00DA3645" w:rsidRDefault="00DA3645" w:rsidP="007F2D04">
            <w:pPr>
              <w:pStyle w:val="Activitybullet"/>
            </w:pPr>
            <w:r>
              <w:t xml:space="preserve">Laboratory tape </w:t>
            </w:r>
          </w:p>
          <w:p w14:paraId="104A44DC" w14:textId="03DE7103" w:rsidR="00DA3645" w:rsidRDefault="00DA3645" w:rsidP="00DA3645">
            <w:pPr>
              <w:pStyle w:val="Activitybullet"/>
            </w:pPr>
            <w:r>
              <w:t>10 petri dishes</w:t>
            </w:r>
          </w:p>
          <w:p w14:paraId="1EF44292" w14:textId="48EACA41" w:rsidR="00DA3645" w:rsidRDefault="00DA3645" w:rsidP="004971C2">
            <w:pPr>
              <w:pStyle w:val="Activitybullet"/>
            </w:pPr>
            <w:r>
              <w:t>Permanent marker</w:t>
            </w:r>
          </w:p>
        </w:tc>
        <w:tc>
          <w:tcPr>
            <w:tcW w:w="5499" w:type="dxa"/>
          </w:tcPr>
          <w:p w14:paraId="1BAA9F00" w14:textId="77777777" w:rsidR="00DA3645" w:rsidRDefault="00DA3645" w:rsidP="00DA3645">
            <w:pPr>
              <w:pStyle w:val="ActivityBodyBold"/>
            </w:pPr>
            <w:r>
              <w:t>Per class:</w:t>
            </w:r>
          </w:p>
          <w:p w14:paraId="7BA2932C" w14:textId="72532EAA" w:rsidR="00DA3645" w:rsidRDefault="00DA3645" w:rsidP="00DA3645">
            <w:pPr>
              <w:pStyle w:val="Activitybullet"/>
            </w:pPr>
            <w:r>
              <w:t>5 electronic balances</w:t>
            </w:r>
          </w:p>
          <w:p w14:paraId="26F4E676" w14:textId="35387F61" w:rsidR="00DA3645" w:rsidRDefault="00DA3645" w:rsidP="00DA3645">
            <w:pPr>
              <w:pStyle w:val="Activitybullet"/>
            </w:pPr>
            <w:r>
              <w:t xml:space="preserve">3 microwaves </w:t>
            </w:r>
            <w:r w:rsidRPr="00EB2A5F">
              <w:rPr>
                <w:rStyle w:val="KeyTermItalic"/>
              </w:rPr>
              <w:t>or</w:t>
            </w:r>
            <w:r>
              <w:t xml:space="preserve"> 5 hot plate/stirrers</w:t>
            </w:r>
            <w:r w:rsidR="00F3008D">
              <w:t xml:space="preserve"> with magnets</w:t>
            </w:r>
          </w:p>
          <w:p w14:paraId="1C3A10DD" w14:textId="77777777" w:rsidR="00DA3645" w:rsidRDefault="00DA3645" w:rsidP="007F2D04">
            <w:pPr>
              <w:pStyle w:val="Activitybullet"/>
            </w:pPr>
            <w:r>
              <w:t xml:space="preserve">Autoclave </w:t>
            </w:r>
            <w:r w:rsidRPr="00EB2A5F">
              <w:rPr>
                <w:rStyle w:val="KeyTermItalic"/>
              </w:rPr>
              <w:t>or</w:t>
            </w:r>
            <w:r>
              <w:t xml:space="preserve"> pressure cooker</w:t>
            </w:r>
            <w:r w:rsidDel="00DA3645">
              <w:t xml:space="preserve"> </w:t>
            </w:r>
          </w:p>
          <w:p w14:paraId="7AA5B983" w14:textId="77777777" w:rsidR="00DA3645" w:rsidRDefault="00DA3645" w:rsidP="007F2D04">
            <w:pPr>
              <w:pStyle w:val="Activitybullet"/>
            </w:pPr>
            <w:r>
              <w:t>LB agar powder</w:t>
            </w:r>
          </w:p>
          <w:p w14:paraId="42CABE84" w14:textId="77777777" w:rsidR="00DA3645" w:rsidRDefault="00DA3645" w:rsidP="009D37F8">
            <w:pPr>
              <w:pStyle w:val="Activitybullet"/>
            </w:pPr>
            <w:r>
              <w:t>Yeast malt powder</w:t>
            </w:r>
          </w:p>
          <w:p w14:paraId="76FBA564" w14:textId="6DC1C883" w:rsidR="00DA3645" w:rsidRDefault="00DA3645" w:rsidP="0053766A">
            <w:pPr>
              <w:pStyle w:val="Activitybullet"/>
            </w:pPr>
            <w:r>
              <w:t>2 small lab scoops</w:t>
            </w:r>
          </w:p>
        </w:tc>
      </w:tr>
      <w:tr w:rsidR="00DA3645" w14:paraId="04E8C327" w14:textId="77777777" w:rsidTr="002C5E76">
        <w:tc>
          <w:tcPr>
            <w:tcW w:w="5499" w:type="dxa"/>
            <w:vMerge/>
          </w:tcPr>
          <w:p w14:paraId="6AF3EDE8" w14:textId="77777777" w:rsidR="00DA3645" w:rsidRDefault="00DA3645" w:rsidP="007F2D04">
            <w:pPr>
              <w:pStyle w:val="Activitybullet"/>
            </w:pPr>
          </w:p>
        </w:tc>
        <w:tc>
          <w:tcPr>
            <w:tcW w:w="5499" w:type="dxa"/>
          </w:tcPr>
          <w:p w14:paraId="2AFAD3D2" w14:textId="77777777" w:rsidR="00DA3645" w:rsidRDefault="00DA3645" w:rsidP="007F2D04">
            <w:pPr>
              <w:pStyle w:val="ActivityBodyBold"/>
            </w:pPr>
            <w:r>
              <w:t>Per student:</w:t>
            </w:r>
          </w:p>
          <w:p w14:paraId="739CE08C" w14:textId="77777777" w:rsidR="00DA3645" w:rsidRDefault="00DA3645" w:rsidP="007F2D04">
            <w:pPr>
              <w:pStyle w:val="Activitybullet"/>
            </w:pPr>
            <w:r>
              <w:t>Calculator</w:t>
            </w:r>
          </w:p>
          <w:p w14:paraId="6351DE7A" w14:textId="5641A0AC" w:rsidR="00DA3645" w:rsidRDefault="004971C2">
            <w:pPr>
              <w:pStyle w:val="Activitybullet"/>
            </w:pPr>
            <w:r>
              <w:t>PPE</w:t>
            </w:r>
          </w:p>
          <w:p w14:paraId="56D0DC64" w14:textId="77777777" w:rsidR="00DA3645" w:rsidRDefault="00DA3645" w:rsidP="007F2D04">
            <w:pPr>
              <w:pStyle w:val="Activitybullet"/>
            </w:pPr>
            <w:r w:rsidRPr="00F503FA">
              <w:t>Pen</w:t>
            </w:r>
          </w:p>
          <w:p w14:paraId="25A3BBA6" w14:textId="77777777" w:rsidR="00DA3645" w:rsidRPr="00F028AB" w:rsidRDefault="00DA3645" w:rsidP="007F2D04">
            <w:pPr>
              <w:pStyle w:val="Activitybullet"/>
              <w:rPr>
                <w:rStyle w:val="Italic"/>
              </w:rPr>
            </w:pPr>
            <w:r w:rsidRPr="00F028AB">
              <w:rPr>
                <w:rStyle w:val="Italic"/>
              </w:rPr>
              <w:t>Agriscience Notebook</w:t>
            </w:r>
          </w:p>
          <w:p w14:paraId="1562A88C" w14:textId="77777777" w:rsidR="00DA3645" w:rsidRDefault="00DA3645" w:rsidP="007F2D04">
            <w:pPr>
              <w:pStyle w:val="Activitybullet"/>
            </w:pPr>
            <w:r w:rsidRPr="00F028AB">
              <w:rPr>
                <w:rStyle w:val="Italic"/>
              </w:rPr>
              <w:t>Laboratory Notebook</w:t>
            </w:r>
          </w:p>
        </w:tc>
      </w:tr>
    </w:tbl>
    <w:p w14:paraId="70935CCC" w14:textId="77777777" w:rsidR="002C5E76" w:rsidRDefault="002C5E76" w:rsidP="002C5E76"/>
    <w:p w14:paraId="605BEFB3" w14:textId="77777777" w:rsidR="002C5E76" w:rsidRDefault="002C5E76" w:rsidP="002C5E76">
      <w:pPr>
        <w:pStyle w:val="ActivitySection"/>
      </w:pPr>
      <w:r>
        <w:t>Procedure</w:t>
      </w:r>
    </w:p>
    <w:p w14:paraId="42078DF4" w14:textId="75196854" w:rsidR="007F2D04" w:rsidRDefault="007F2D04" w:rsidP="007F2D04">
      <w:pPr>
        <w:pStyle w:val="ActivityBody"/>
      </w:pPr>
      <w:r>
        <w:t xml:space="preserve">You and your partner will work together to make media used to culture cells. Each partner should </w:t>
      </w:r>
      <w:r w:rsidR="00DA3645">
        <w:t xml:space="preserve">practice </w:t>
      </w:r>
      <w:r>
        <w:t>pour</w:t>
      </w:r>
      <w:r w:rsidR="00DA3645">
        <w:t>ing</w:t>
      </w:r>
      <w:r>
        <w:t xml:space="preserve"> </w:t>
      </w:r>
      <w:r w:rsidR="00DA3645">
        <w:t>a</w:t>
      </w:r>
      <w:r>
        <w:t xml:space="preserve"> type of agar into the plates.</w:t>
      </w:r>
    </w:p>
    <w:p w14:paraId="36DDA102" w14:textId="77777777" w:rsidR="007F2D04" w:rsidRDefault="007F2D04" w:rsidP="007F2D04"/>
    <w:p w14:paraId="6F769B9F" w14:textId="77777777" w:rsidR="007F2D04" w:rsidRDefault="007F2D04" w:rsidP="007F2D04">
      <w:pPr>
        <w:pStyle w:val="ActivityBodyBold"/>
      </w:pPr>
      <w:r>
        <w:t>Part One – LB Agar</w:t>
      </w:r>
    </w:p>
    <w:p w14:paraId="343D110F" w14:textId="77777777" w:rsidR="007F2D04" w:rsidRDefault="007F2D04" w:rsidP="007F2D04">
      <w:pPr>
        <w:pStyle w:val="ActivityNumbers"/>
      </w:pPr>
      <w:r>
        <w:t>Determine the quantity of LB agar base needed to make 100ml. Your teacher will provide the proportion at which the LB agar base should be mixed.</w:t>
      </w:r>
    </w:p>
    <w:p w14:paraId="25C42E50" w14:textId="77777777" w:rsidR="007F2D04" w:rsidRDefault="007F2D04" w:rsidP="007F2D04">
      <w:pPr>
        <w:pStyle w:val="ActivityNumbers"/>
      </w:pPr>
      <w:r>
        <w:lastRenderedPageBreak/>
        <w:t>Wash all glass equipment.</w:t>
      </w:r>
    </w:p>
    <w:p w14:paraId="72317FF0" w14:textId="3B31F0B4" w:rsidR="007F2D04" w:rsidRDefault="007F2D04" w:rsidP="007F2D04">
      <w:pPr>
        <w:pStyle w:val="ActivityNumbers"/>
      </w:pPr>
      <w:r>
        <w:t xml:space="preserve">Label the media bottle </w:t>
      </w:r>
      <w:r w:rsidR="00F3008D">
        <w:t>using the laboratory tape and permanent marker with initials, date, and contents</w:t>
      </w:r>
      <w:r>
        <w:t>.</w:t>
      </w:r>
    </w:p>
    <w:p w14:paraId="700601F6" w14:textId="77777777" w:rsidR="007F2D04" w:rsidRDefault="007F2D04" w:rsidP="007F2D04">
      <w:pPr>
        <w:pStyle w:val="ActivityNumbers"/>
      </w:pPr>
      <w:r>
        <w:t>Using the weigh boat, weigh out the appropriate amount of LB agar base needed for the 100ml of agar.</w:t>
      </w:r>
    </w:p>
    <w:p w14:paraId="31862A3D" w14:textId="77777777" w:rsidR="007F2D04" w:rsidRDefault="007F2D04" w:rsidP="007F2D04">
      <w:pPr>
        <w:pStyle w:val="ActivityNumbers"/>
      </w:pPr>
      <w:r>
        <w:t>Measure the volume of water needed using the graduated cylinder and pour into the media bottle.</w:t>
      </w:r>
    </w:p>
    <w:p w14:paraId="030F20FC" w14:textId="77777777" w:rsidR="007F2D04" w:rsidRDefault="007F2D04" w:rsidP="007F2D04">
      <w:pPr>
        <w:pStyle w:val="ActivityNumbers"/>
      </w:pPr>
      <w:r>
        <w:t>While gently swirling the media bottle, carefully pour the powder into bottle using a funnel if needed. Continue swirling gently until there are no clumps.</w:t>
      </w:r>
    </w:p>
    <w:p w14:paraId="76710736" w14:textId="77777777" w:rsidR="007F2D04" w:rsidRDefault="007F2D04" w:rsidP="007F2D04">
      <w:pPr>
        <w:pStyle w:val="ActivityNumbers"/>
      </w:pPr>
      <w:r>
        <w:t>Heat the mixture using one of the following methods.</w:t>
      </w:r>
    </w:p>
    <w:p w14:paraId="692E8E24" w14:textId="77777777" w:rsidR="007F2D04" w:rsidRDefault="007F2D04" w:rsidP="007F2D04">
      <w:pPr>
        <w:pStyle w:val="Activitybullet"/>
      </w:pPr>
      <w:r w:rsidRPr="00EB2A5F">
        <w:rPr>
          <w:rStyle w:val="ActivityBodyBoldCharChar"/>
        </w:rPr>
        <w:t>Microwave</w:t>
      </w:r>
      <w:r>
        <w:t xml:space="preserve"> – Place the cap very </w:t>
      </w:r>
      <w:r w:rsidRPr="00EB2A5F">
        <w:rPr>
          <w:rStyle w:val="KeyTermItalic"/>
        </w:rPr>
        <w:t>loosely</w:t>
      </w:r>
      <w:r>
        <w:t xml:space="preserve"> on the bottle. The cap should wiggle, but stay in place on the bottle. This will allow steam to escape, avoiding a pressure build-up in the bottle. Microwave the agar at a medium setting in increments of </w:t>
      </w:r>
      <w:r w:rsidRPr="00EB2A5F">
        <w:rPr>
          <w:rStyle w:val="KeyTermItalic"/>
        </w:rPr>
        <w:t>30 seconds</w:t>
      </w:r>
      <w:r>
        <w:t xml:space="preserve"> for one to two minutes, </w:t>
      </w:r>
      <w:r w:rsidR="00F3008D">
        <w:t xml:space="preserve">swirling often, </w:t>
      </w:r>
      <w:r>
        <w:t xml:space="preserve">until the agar is clear. Watch carefully as you do </w:t>
      </w:r>
      <w:r w:rsidRPr="00EB2A5F">
        <w:rPr>
          <w:rStyle w:val="KeyTermItalic"/>
        </w:rPr>
        <w:t>not</w:t>
      </w:r>
      <w:r>
        <w:t xml:space="preserve"> want the agar to </w:t>
      </w:r>
      <w:r w:rsidRPr="00EB2A5F">
        <w:rPr>
          <w:rStyle w:val="KeyTermItalic"/>
        </w:rPr>
        <w:t>boil over</w:t>
      </w:r>
      <w:r>
        <w:t>.</w:t>
      </w:r>
    </w:p>
    <w:p w14:paraId="3A0FDEA9" w14:textId="77777777" w:rsidR="007F2D04" w:rsidRDefault="007F2D04" w:rsidP="007F2D04">
      <w:pPr>
        <w:pStyle w:val="Activitybullet"/>
      </w:pPr>
      <w:r w:rsidRPr="00EB2A5F">
        <w:rPr>
          <w:rStyle w:val="ActivityBodyBoldCharChar"/>
        </w:rPr>
        <w:t>Hot plate/stirrer</w:t>
      </w:r>
      <w:r>
        <w:t xml:space="preserve"> – Carefully slide a magnetic stir bar down the side of the bottle. You may use a second magnet on the outside of the bottle to help guide it. Gently stirring the entire time, heat the solution on high until it turns clear. </w:t>
      </w:r>
      <w:r w:rsidRPr="00EB2A5F">
        <w:rPr>
          <w:rStyle w:val="KeyTermItalic"/>
        </w:rPr>
        <w:t>Do not let it boil</w:t>
      </w:r>
      <w:r>
        <w:t xml:space="preserve">. Remove the magnetic stirrer by guiding it out with a magnet on the outside of the bottle. Place the cap very </w:t>
      </w:r>
      <w:r w:rsidRPr="00EB2A5F">
        <w:rPr>
          <w:rStyle w:val="KeyTermItalic"/>
        </w:rPr>
        <w:t>loosely</w:t>
      </w:r>
      <w:r>
        <w:t xml:space="preserve"> on the bottle. The cap should wiggle, but stay in place on the bottle. This will allow steam to escape, avoiding a pressure build-up in the bottle.</w:t>
      </w:r>
    </w:p>
    <w:p w14:paraId="0DDDBC3C" w14:textId="77777777" w:rsidR="007F2D04" w:rsidRDefault="007F2D04" w:rsidP="007F2D04">
      <w:pPr>
        <w:pStyle w:val="ActivityNumbers"/>
      </w:pPr>
      <w:r>
        <w:t>Using a hot hand protector, transfer the bottle into the autoclave or pressure cooker along with your classmates. Check that the cap is loose enough to release pressure, but tight enough to stay on.</w:t>
      </w:r>
    </w:p>
    <w:p w14:paraId="0E8AFE2D" w14:textId="77777777" w:rsidR="007F2D04" w:rsidRDefault="007F2D04" w:rsidP="007F2D04">
      <w:pPr>
        <w:pStyle w:val="ActivityNumbers"/>
      </w:pPr>
      <w:r>
        <w:t>Sterilize the media using one of the two methods below.</w:t>
      </w:r>
    </w:p>
    <w:p w14:paraId="0545B68E" w14:textId="77777777" w:rsidR="007F2D04" w:rsidRDefault="007F2D04" w:rsidP="007F2D04">
      <w:pPr>
        <w:pStyle w:val="Activitybullet"/>
      </w:pPr>
      <w:r w:rsidRPr="00B06D4C">
        <w:rPr>
          <w:rStyle w:val="ActivityBodyBoldCharChar"/>
        </w:rPr>
        <w:t xml:space="preserve">Autoclave </w:t>
      </w:r>
      <w:r>
        <w:t>– Follow the instructions of your teacher on placement and settings of the autoclave.</w:t>
      </w:r>
    </w:p>
    <w:p w14:paraId="5E790D85" w14:textId="7EFED5F5" w:rsidR="007F2D04" w:rsidRDefault="007F2D04" w:rsidP="007F2D04">
      <w:pPr>
        <w:pStyle w:val="Activitybullet"/>
      </w:pPr>
      <w:r w:rsidRPr="00B06D4C">
        <w:rPr>
          <w:rStyle w:val="ActivityBodyBoldCharChar"/>
        </w:rPr>
        <w:t>Pressure cooker</w:t>
      </w:r>
      <w:r>
        <w:t xml:space="preserve"> – Place items in cooker and seal the lid/door as instructed. Heat to 15 pounds of pressure and maintain for 15-20 minutes.</w:t>
      </w:r>
    </w:p>
    <w:p w14:paraId="6508A066" w14:textId="78ED492E" w:rsidR="007F2D04" w:rsidRDefault="007F2D04" w:rsidP="007F2D04">
      <w:pPr>
        <w:pStyle w:val="ActivityNumbers"/>
      </w:pPr>
      <w:r>
        <w:t>Allow the media to cool to 65°C, then cap tightly.</w:t>
      </w:r>
    </w:p>
    <w:p w14:paraId="16FE5747" w14:textId="116322A0" w:rsidR="007F2D04" w:rsidRDefault="007F2D04" w:rsidP="007F2D04">
      <w:pPr>
        <w:pStyle w:val="ActivityNumbers"/>
      </w:pPr>
      <w:r>
        <w:t>Time permitting, pour the plates as outlined in Part Three.</w:t>
      </w:r>
    </w:p>
    <w:p w14:paraId="3666F9B0" w14:textId="77777777" w:rsidR="007F2D04" w:rsidRDefault="007F2D04" w:rsidP="007F2D04"/>
    <w:p w14:paraId="2785A5F0" w14:textId="77777777" w:rsidR="007F2D04" w:rsidRDefault="007F2D04" w:rsidP="007F2D04">
      <w:pPr>
        <w:pStyle w:val="ActivityBodyBold"/>
      </w:pPr>
      <w:r>
        <w:t>Part Two – Yeast Malt Agar</w:t>
      </w:r>
    </w:p>
    <w:p w14:paraId="4D3BA93A" w14:textId="4A9C6C28" w:rsidR="007F2D04" w:rsidRDefault="007F2D04" w:rsidP="007F2D04">
      <w:pPr>
        <w:pStyle w:val="ActivityBody"/>
      </w:pPr>
      <w:r>
        <w:t xml:space="preserve">Determine the quantity of yeast malt extract base needed to mix 100ml of agar. Your teacher will provide you with the mixing rate. Follow the procedures from Part One to </w:t>
      </w:r>
      <w:r w:rsidR="00F3008D">
        <w:t xml:space="preserve">prepare </w:t>
      </w:r>
      <w:r>
        <w:t>the media.</w:t>
      </w:r>
    </w:p>
    <w:p w14:paraId="04D7E307" w14:textId="77777777" w:rsidR="007F2D04" w:rsidRPr="001A255B" w:rsidRDefault="007F2D04" w:rsidP="007F2D04"/>
    <w:p w14:paraId="692D258F" w14:textId="77777777" w:rsidR="007F2D04" w:rsidRDefault="007F2D04" w:rsidP="007F2D04">
      <w:pPr>
        <w:pStyle w:val="ActivityBodyBold"/>
      </w:pPr>
      <w:r>
        <w:t>Part Three – Pouring Plates using Sterile Technique</w:t>
      </w:r>
    </w:p>
    <w:p w14:paraId="0406CAA0" w14:textId="77777777" w:rsidR="007F2D04" w:rsidRDefault="007F2D04" w:rsidP="007F2D04">
      <w:pPr>
        <w:pStyle w:val="ActivityNumbers"/>
        <w:numPr>
          <w:ilvl w:val="0"/>
          <w:numId w:val="9"/>
        </w:numPr>
      </w:pPr>
      <w:r>
        <w:t>Disinfect the working surfaces of the laminar flow hood as well as the instruments you will be using. If a laminar flow hood is not available, work on a disinfected countertop in an area with little air flow.</w:t>
      </w:r>
    </w:p>
    <w:p w14:paraId="13981047" w14:textId="77777777" w:rsidR="00BC7E08" w:rsidRDefault="007F2D04" w:rsidP="007F2D04">
      <w:pPr>
        <w:pStyle w:val="ActivityNumbers"/>
      </w:pPr>
      <w:r>
        <w:t xml:space="preserve">Label the bottom of </w:t>
      </w:r>
      <w:r w:rsidR="00415FC9">
        <w:t>the five</w:t>
      </w:r>
      <w:r>
        <w:t xml:space="preserve"> petri dishes for each solution as shown in Figure 1. Take care not to open or contaminate the dishes while labeling.</w:t>
      </w:r>
    </w:p>
    <w:tbl>
      <w:tblPr>
        <w:tblW w:w="0" w:type="auto"/>
        <w:jc w:val="center"/>
        <w:tblLook w:val="04A0" w:firstRow="1" w:lastRow="0" w:firstColumn="1" w:lastColumn="0" w:noHBand="0" w:noVBand="1"/>
      </w:tblPr>
      <w:tblGrid>
        <w:gridCol w:w="4338"/>
      </w:tblGrid>
      <w:tr w:rsidR="007F2D04" w14:paraId="021D37CF" w14:textId="77777777" w:rsidTr="00303145">
        <w:trPr>
          <w:trHeight w:val="2376"/>
          <w:jc w:val="center"/>
        </w:trPr>
        <w:tc>
          <w:tcPr>
            <w:tcW w:w="4338" w:type="dxa"/>
            <w:shd w:val="clear" w:color="auto" w:fill="auto"/>
            <w:vAlign w:val="center"/>
          </w:tcPr>
          <w:p w14:paraId="4BB53774" w14:textId="5422E43B" w:rsidR="007F2D04" w:rsidRDefault="008D603F" w:rsidP="00D5471C">
            <w:pPr>
              <w:pStyle w:val="PictureCentered"/>
            </w:pPr>
            <w:r>
              <w:rPr>
                <w:noProof/>
              </w:rPr>
              <w:drawing>
                <wp:inline distT="0" distB="0" distL="0" distR="0" wp14:anchorId="56FB3D75" wp14:editId="026E14DC">
                  <wp:extent cx="1483995" cy="1483995"/>
                  <wp:effectExtent l="0" t="0" r="1905" b="1905"/>
                  <wp:docPr id="5" name="Picture 5" descr="label 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abel plat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83995" cy="1483995"/>
                          </a:xfrm>
                          <a:prstGeom prst="rect">
                            <a:avLst/>
                          </a:prstGeom>
                          <a:noFill/>
                          <a:ln>
                            <a:noFill/>
                          </a:ln>
                        </pic:spPr>
                      </pic:pic>
                    </a:graphicData>
                  </a:graphic>
                </wp:inline>
              </w:drawing>
            </w:r>
          </w:p>
        </w:tc>
      </w:tr>
      <w:tr w:rsidR="007F2D04" w14:paraId="39A793C0" w14:textId="77777777" w:rsidTr="007F2D04">
        <w:trPr>
          <w:jc w:val="center"/>
        </w:trPr>
        <w:tc>
          <w:tcPr>
            <w:tcW w:w="4338" w:type="dxa"/>
            <w:shd w:val="clear" w:color="auto" w:fill="auto"/>
          </w:tcPr>
          <w:p w14:paraId="35F2AB6F" w14:textId="77777777" w:rsidR="007F2D04" w:rsidRDefault="007F2D04" w:rsidP="00D5471C">
            <w:pPr>
              <w:pStyle w:val="CaptionCentered"/>
            </w:pPr>
            <w:r>
              <w:t>Figure 1. Properly Labeled Dish</w:t>
            </w:r>
          </w:p>
        </w:tc>
      </w:tr>
    </w:tbl>
    <w:p w14:paraId="4C88E7F9" w14:textId="77777777" w:rsidR="007F2D04" w:rsidRDefault="007F2D04" w:rsidP="00415FC9">
      <w:pPr>
        <w:pStyle w:val="ActivityNumbers"/>
      </w:pPr>
      <w:bookmarkStart w:id="0" w:name="_GoBack"/>
      <w:bookmarkEnd w:id="0"/>
      <w:r>
        <w:lastRenderedPageBreak/>
        <w:t>If the agar has solidified, loosen the cap and reheat in the microwave for 1-2 minutes on medium power. The agar should be completely melted, clear and contain no lumps. Do not boil. Allow the agar to cool to 55-65°C, so that it is cool enough to handle.</w:t>
      </w:r>
    </w:p>
    <w:p w14:paraId="3B380BDB" w14:textId="77777777" w:rsidR="007F2D04" w:rsidRDefault="007F2D04" w:rsidP="007F2D04">
      <w:pPr>
        <w:pStyle w:val="ActivityNumbers"/>
        <w:numPr>
          <w:ilvl w:val="0"/>
          <w:numId w:val="9"/>
        </w:numPr>
      </w:pPr>
      <w:r>
        <w:t>Gently swirl the agar to mix. Take care not to cause the solution to bubble.</w:t>
      </w:r>
    </w:p>
    <w:p w14:paraId="702BA693" w14:textId="77777777" w:rsidR="00F3008D" w:rsidRDefault="007F2D04" w:rsidP="007F2D04">
      <w:pPr>
        <w:pStyle w:val="ActivityNumbers"/>
        <w:numPr>
          <w:ilvl w:val="0"/>
          <w:numId w:val="9"/>
        </w:numPr>
      </w:pPr>
      <w:r>
        <w:t>If using a laminar flow hood, turn it on.</w:t>
      </w:r>
    </w:p>
    <w:p w14:paraId="55A24352" w14:textId="6DEE1411" w:rsidR="007F2D04" w:rsidRDefault="007F2D04" w:rsidP="007F2D04">
      <w:pPr>
        <w:pStyle w:val="ActivityNumbers"/>
        <w:numPr>
          <w:ilvl w:val="0"/>
          <w:numId w:val="9"/>
        </w:numPr>
      </w:pPr>
      <w:r>
        <w:t xml:space="preserve">Wipe the outside of the bottle with disinfectant. </w:t>
      </w:r>
    </w:p>
    <w:p w14:paraId="4CFD8C9C" w14:textId="77777777" w:rsidR="007F2D04" w:rsidRDefault="007F2D04" w:rsidP="007F2D04">
      <w:pPr>
        <w:pStyle w:val="ActivityNumbers"/>
        <w:numPr>
          <w:ilvl w:val="0"/>
          <w:numId w:val="9"/>
        </w:numPr>
      </w:pPr>
      <w:r>
        <w:t>When you are ready to begin pouring, remove the cap from the bottle. Work quickly, yet cautiously to finish pouring the plates.</w:t>
      </w:r>
    </w:p>
    <w:p w14:paraId="3608251F" w14:textId="77777777" w:rsidR="007F2D04" w:rsidRDefault="007F2D04" w:rsidP="007F2D04">
      <w:pPr>
        <w:pStyle w:val="ActivityNumbers"/>
        <w:numPr>
          <w:ilvl w:val="0"/>
          <w:numId w:val="9"/>
        </w:numPr>
      </w:pPr>
      <w:r>
        <w:t>Lift the lid of the petri dish just enough to be able to pour the solution in without touching it. Do not take the lid away completely or set it down.</w:t>
      </w:r>
    </w:p>
    <w:p w14:paraId="7184F80A" w14:textId="77777777" w:rsidR="007F2D04" w:rsidRDefault="007F2D04" w:rsidP="007F2D04">
      <w:pPr>
        <w:pStyle w:val="ActivityNumbers"/>
        <w:numPr>
          <w:ilvl w:val="0"/>
          <w:numId w:val="9"/>
        </w:numPr>
      </w:pPr>
      <w:r>
        <w:t>Pour approximately 20ml of agar into the plate, or about 1/3 full. Gently swirl the dish if needed to cover the bottom. Promptly replace the lid.</w:t>
      </w:r>
    </w:p>
    <w:p w14:paraId="152C9969" w14:textId="77777777" w:rsidR="007F2D04" w:rsidRDefault="007F2D04" w:rsidP="007F2D04">
      <w:pPr>
        <w:pStyle w:val="ActivityNumbers"/>
        <w:numPr>
          <w:ilvl w:val="0"/>
          <w:numId w:val="9"/>
        </w:numPr>
      </w:pPr>
      <w:r>
        <w:t>Pour the remaining plates and allow the plates to set undisturbed for at least 15 minutes. Stack and allow plates to set for 24 hours.</w:t>
      </w:r>
    </w:p>
    <w:p w14:paraId="6B061BB2" w14:textId="77777777" w:rsidR="00852F0A" w:rsidRDefault="007F2D04" w:rsidP="007F2D04">
      <w:pPr>
        <w:pStyle w:val="ActivityNumbers"/>
      </w:pPr>
      <w:r>
        <w:t>After plates have set, wrap each group in plastic and store inverted in the refrigerator.</w:t>
      </w:r>
    </w:p>
    <w:p w14:paraId="64617199" w14:textId="77777777" w:rsidR="007F2D04" w:rsidRPr="00D46F06" w:rsidRDefault="007F2D04" w:rsidP="002C5E76"/>
    <w:p w14:paraId="094FF731" w14:textId="1910E7A3" w:rsidR="002C5E76" w:rsidRDefault="008D603F" w:rsidP="000C02AB">
      <w:pPr>
        <w:pStyle w:val="ActivityBodyBold"/>
      </w:pPr>
      <w:r>
        <w:t xml:space="preserve">Part Four – </w:t>
      </w:r>
      <w:r w:rsidR="00F3008D">
        <w:t>Analysis Questions</w:t>
      </w:r>
    </w:p>
    <w:p w14:paraId="5BCAC8E6" w14:textId="77777777" w:rsidR="007F2D04" w:rsidRDefault="007F2D04" w:rsidP="007F2D04">
      <w:pPr>
        <w:pStyle w:val="ActivityNumbers"/>
        <w:numPr>
          <w:ilvl w:val="0"/>
          <w:numId w:val="14"/>
        </w:numPr>
      </w:pPr>
      <w:r>
        <w:t>When could contamination of your media have occurred during the mixing process?</w:t>
      </w:r>
    </w:p>
    <w:p w14:paraId="0D89FEF1" w14:textId="77777777" w:rsidR="007F2D04" w:rsidRDefault="007F2D04" w:rsidP="007F2D04">
      <w:pPr>
        <w:pStyle w:val="ActivityNumbers"/>
        <w:numPr>
          <w:ilvl w:val="0"/>
          <w:numId w:val="9"/>
        </w:numPr>
      </w:pPr>
      <w:r>
        <w:t>If contamination occurs during mixing, what is done to sterilize the media?</w:t>
      </w:r>
    </w:p>
    <w:p w14:paraId="02061FCC" w14:textId="77777777" w:rsidR="007F2D04" w:rsidRDefault="007F2D04" w:rsidP="007F2D04">
      <w:pPr>
        <w:pStyle w:val="ActivityNumbers"/>
        <w:numPr>
          <w:ilvl w:val="0"/>
          <w:numId w:val="9"/>
        </w:numPr>
      </w:pPr>
      <w:r>
        <w:t>When could contamination occur</w:t>
      </w:r>
      <w:r w:rsidRPr="00F028AB">
        <w:t xml:space="preserve"> </w:t>
      </w:r>
      <w:r>
        <w:t>during the pouring of the plates?</w:t>
      </w:r>
    </w:p>
    <w:p w14:paraId="23043195" w14:textId="77777777" w:rsidR="007F2D04" w:rsidRDefault="007F2D04" w:rsidP="007F2D04"/>
    <w:p w14:paraId="72EEE576" w14:textId="77777777" w:rsidR="007F2D04" w:rsidRDefault="00F3008D" w:rsidP="000C02AB">
      <w:pPr>
        <w:pStyle w:val="ActivitySection"/>
      </w:pPr>
      <w:r>
        <w:t>Conclusion</w:t>
      </w:r>
    </w:p>
    <w:p w14:paraId="51E5D2E2" w14:textId="77777777" w:rsidR="006A18B3" w:rsidRDefault="006A18B3" w:rsidP="006A18B3">
      <w:pPr>
        <w:pStyle w:val="ActivityNumbers"/>
        <w:numPr>
          <w:ilvl w:val="0"/>
          <w:numId w:val="16"/>
        </w:numPr>
      </w:pPr>
      <w:r>
        <w:t>What sterile techniques did you use to avoid potential contamination of the plates?</w:t>
      </w:r>
    </w:p>
    <w:p w14:paraId="78D7FB0B" w14:textId="77777777" w:rsidR="00F3008D" w:rsidRDefault="006A18B3" w:rsidP="006A18B3">
      <w:pPr>
        <w:pStyle w:val="ActivityNumbers"/>
      </w:pPr>
      <w:r>
        <w:t>What is the difference between the two types of media? How is each type used?</w:t>
      </w:r>
    </w:p>
    <w:p w14:paraId="10C6D820" w14:textId="77777777" w:rsidR="006A18B3" w:rsidRDefault="006A18B3" w:rsidP="006A18B3">
      <w:pPr>
        <w:pStyle w:val="ActivityNumbers"/>
      </w:pPr>
      <w:r>
        <w:t>Why would scientists prefer to prepare their own agar plates?</w:t>
      </w:r>
    </w:p>
    <w:p w14:paraId="375DF24E" w14:textId="77777777" w:rsidR="006A18B3" w:rsidRDefault="006A18B3" w:rsidP="006A18B3">
      <w:pPr>
        <w:pStyle w:val="ActivityNumbers"/>
      </w:pPr>
      <w:r>
        <w:t>What would be the result of contamination?</w:t>
      </w:r>
    </w:p>
    <w:p w14:paraId="2A257A65" w14:textId="77777777" w:rsidR="007F2D04" w:rsidRDefault="007F2D04" w:rsidP="007F2D04"/>
    <w:p w14:paraId="7AD54948" w14:textId="77777777" w:rsidR="006A18B3" w:rsidRDefault="006A18B3" w:rsidP="007F2D04"/>
    <w:p w14:paraId="63695221" w14:textId="77777777" w:rsidR="006A18B3" w:rsidRDefault="006A18B3" w:rsidP="007F2D04"/>
    <w:p w14:paraId="5A80A94F" w14:textId="77777777" w:rsidR="007F2D04" w:rsidRPr="002C5E76" w:rsidRDefault="007F2D04" w:rsidP="007F2D04">
      <w:pPr>
        <w:pStyle w:val="APAStyle"/>
      </w:pPr>
      <w:r>
        <w:t xml:space="preserve">Adapted from: Brown, J.K. (2011). </w:t>
      </w:r>
      <w:r w:rsidRPr="000D6E70">
        <w:rPr>
          <w:rStyle w:val="APAStyleItalicCharChar"/>
        </w:rPr>
        <w:t>Biotechnology: A laboratory skills course</w:t>
      </w:r>
      <w:r>
        <w:t>. Hercules, CA: Bio-Rad Laboratories, Inc.</w:t>
      </w:r>
    </w:p>
    <w:sectPr w:rsidR="007F2D04" w:rsidRPr="002C5E76" w:rsidSect="007C60E2">
      <w:headerReference w:type="default" r:id="rId11"/>
      <w:footerReference w:type="default" r:id="rId12"/>
      <w:headerReference w:type="first" r:id="rId13"/>
      <w:footerReference w:type="first" r:id="rId14"/>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F2139" w14:textId="77777777" w:rsidR="00E524E1" w:rsidRDefault="00E524E1">
      <w:r>
        <w:separator/>
      </w:r>
    </w:p>
  </w:endnote>
  <w:endnote w:type="continuationSeparator" w:id="0">
    <w:p w14:paraId="49430B7D" w14:textId="77777777" w:rsidR="00E524E1" w:rsidRDefault="00E52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0E533CC5" w14:textId="77777777" w:rsidTr="00303145">
      <w:tc>
        <w:tcPr>
          <w:tcW w:w="4950" w:type="dxa"/>
          <w:shd w:val="clear" w:color="auto" w:fill="F2F2F2"/>
        </w:tcPr>
        <w:p w14:paraId="26201208"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37608ECE" w14:textId="54148E8E" w:rsidR="00852F0A" w:rsidRDefault="00852F0A" w:rsidP="007F2D04">
          <w:pPr>
            <w:pStyle w:val="Footer"/>
          </w:pPr>
          <w:r>
            <w:t>APB</w:t>
          </w:r>
          <w:r w:rsidRPr="003B0686">
            <w:t xml:space="preserve"> – Activity </w:t>
          </w:r>
          <w:r w:rsidR="007F2D04">
            <w:t>1.2.6 Mixing Media</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9B1B23">
            <w:rPr>
              <w:rStyle w:val="PageNumber"/>
              <w:rFonts w:cs="Arial"/>
              <w:noProof/>
              <w:szCs w:val="20"/>
            </w:rPr>
            <w:t>3</w:t>
          </w:r>
          <w:r w:rsidRPr="00E03370">
            <w:rPr>
              <w:rStyle w:val="PageNumber"/>
              <w:rFonts w:cs="Arial"/>
              <w:szCs w:val="20"/>
            </w:rPr>
            <w:fldChar w:fldCharType="end"/>
          </w:r>
        </w:p>
      </w:tc>
    </w:tr>
  </w:tbl>
  <w:p w14:paraId="2A4F136E"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33EA93FA" w14:textId="77777777" w:rsidTr="00303145">
      <w:tc>
        <w:tcPr>
          <w:tcW w:w="4950" w:type="dxa"/>
          <w:shd w:val="clear" w:color="auto" w:fill="F2F2F2"/>
        </w:tcPr>
        <w:p w14:paraId="1D606087"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1563E23A" w14:textId="4D0C4F62" w:rsidR="00722698" w:rsidRDefault="00722698" w:rsidP="007F2D04">
          <w:pPr>
            <w:pStyle w:val="Footer"/>
          </w:pPr>
          <w:r>
            <w:t>APB</w:t>
          </w:r>
          <w:r w:rsidRPr="003B0686">
            <w:t xml:space="preserve"> – Activity </w:t>
          </w:r>
          <w:r w:rsidR="007F2D04">
            <w:t>1.2.6 Mixing Media</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9B1B23">
            <w:rPr>
              <w:rStyle w:val="PageNumber"/>
              <w:rFonts w:cs="Arial"/>
              <w:noProof/>
              <w:szCs w:val="20"/>
            </w:rPr>
            <w:t>1</w:t>
          </w:r>
          <w:r w:rsidRPr="00E03370">
            <w:rPr>
              <w:rStyle w:val="PageNumber"/>
              <w:rFonts w:cs="Arial"/>
              <w:szCs w:val="20"/>
            </w:rPr>
            <w:fldChar w:fldCharType="end"/>
          </w:r>
        </w:p>
      </w:tc>
    </w:tr>
  </w:tbl>
  <w:p w14:paraId="493BAD8B"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C169D" w14:textId="77777777" w:rsidR="00E524E1" w:rsidRDefault="00E524E1">
      <w:r>
        <w:separator/>
      </w:r>
    </w:p>
  </w:footnote>
  <w:footnote w:type="continuationSeparator" w:id="0">
    <w:p w14:paraId="1E6EFF1C" w14:textId="77777777" w:rsidR="00E524E1" w:rsidRDefault="00E52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0E389"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D0C85" w14:textId="77777777" w:rsidR="007C60E2" w:rsidRDefault="00F9067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7C0E46"/>
    <w:multiLevelType w:val="hybridMultilevel"/>
    <w:tmpl w:val="AD82C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7"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F94E48"/>
    <w:multiLevelType w:val="hybridMultilevel"/>
    <w:tmpl w:val="D7BE1182"/>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0"/>
  </w:num>
  <w:num w:numId="4">
    <w:abstractNumId w:val="9"/>
  </w:num>
  <w:num w:numId="5">
    <w:abstractNumId w:val="1"/>
  </w:num>
  <w:num w:numId="6">
    <w:abstractNumId w:val="4"/>
  </w:num>
  <w:num w:numId="7">
    <w:abstractNumId w:val="2"/>
  </w:num>
  <w:num w:numId="8">
    <w:abstractNumId w:val="8"/>
  </w:num>
  <w:num w:numId="9">
    <w:abstractNumId w:val="8"/>
    <w:lvlOverride w:ilvl="0">
      <w:startOverride w:val="1"/>
    </w:lvlOverride>
  </w:num>
  <w:num w:numId="10">
    <w:abstractNumId w:val="7"/>
  </w:num>
  <w:num w:numId="11">
    <w:abstractNumId w:val="8"/>
    <w:lvlOverride w:ilvl="0">
      <w:startOverride w:val="1"/>
    </w:lvlOverride>
  </w:num>
  <w:num w:numId="12">
    <w:abstractNumId w:val="8"/>
    <w:lvlOverride w:ilvl="0">
      <w:startOverride w:val="1"/>
    </w:lvlOverride>
  </w:num>
  <w:num w:numId="13">
    <w:abstractNumId w:val="8"/>
    <w:lvlOverride w:ilvl="0">
      <w:startOverride w:val="1"/>
    </w:lvlOverride>
  </w:num>
  <w:num w:numId="14">
    <w:abstractNumId w:val="8"/>
    <w:lvlOverride w:ilvl="0">
      <w:startOverride w:val="1"/>
    </w:lvlOverride>
  </w:num>
  <w:num w:numId="15">
    <w:abstractNumId w:val="3"/>
  </w:num>
  <w:num w:numId="16">
    <w:abstractNumId w:val="8"/>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D04"/>
    <w:rsid w:val="00004D44"/>
    <w:rsid w:val="00023EF4"/>
    <w:rsid w:val="0006381D"/>
    <w:rsid w:val="000643C4"/>
    <w:rsid w:val="00095B65"/>
    <w:rsid w:val="000C02AB"/>
    <w:rsid w:val="000C04E3"/>
    <w:rsid w:val="000E30CE"/>
    <w:rsid w:val="00120DA8"/>
    <w:rsid w:val="00125FE3"/>
    <w:rsid w:val="00140531"/>
    <w:rsid w:val="001522F9"/>
    <w:rsid w:val="00153705"/>
    <w:rsid w:val="001541B5"/>
    <w:rsid w:val="00164A78"/>
    <w:rsid w:val="00186EA4"/>
    <w:rsid w:val="001C4E13"/>
    <w:rsid w:val="001C5732"/>
    <w:rsid w:val="001D3468"/>
    <w:rsid w:val="001E706D"/>
    <w:rsid w:val="001F5964"/>
    <w:rsid w:val="00210996"/>
    <w:rsid w:val="002212A2"/>
    <w:rsid w:val="002438C6"/>
    <w:rsid w:val="00251483"/>
    <w:rsid w:val="00261D56"/>
    <w:rsid w:val="00270C46"/>
    <w:rsid w:val="00276DA5"/>
    <w:rsid w:val="00281526"/>
    <w:rsid w:val="00292340"/>
    <w:rsid w:val="002B0DD0"/>
    <w:rsid w:val="002C5E76"/>
    <w:rsid w:val="002E4407"/>
    <w:rsid w:val="002F2976"/>
    <w:rsid w:val="002F3C64"/>
    <w:rsid w:val="00303145"/>
    <w:rsid w:val="003310C6"/>
    <w:rsid w:val="0034081A"/>
    <w:rsid w:val="00352B6E"/>
    <w:rsid w:val="003574C4"/>
    <w:rsid w:val="00395386"/>
    <w:rsid w:val="003A2FD6"/>
    <w:rsid w:val="003B0686"/>
    <w:rsid w:val="003E2BBD"/>
    <w:rsid w:val="00402FC6"/>
    <w:rsid w:val="00403D91"/>
    <w:rsid w:val="0041298F"/>
    <w:rsid w:val="00415FC9"/>
    <w:rsid w:val="0041647F"/>
    <w:rsid w:val="0042007E"/>
    <w:rsid w:val="004434D0"/>
    <w:rsid w:val="004816E1"/>
    <w:rsid w:val="0048295B"/>
    <w:rsid w:val="004971C2"/>
    <w:rsid w:val="004A44E1"/>
    <w:rsid w:val="004B1465"/>
    <w:rsid w:val="004B1A28"/>
    <w:rsid w:val="004C09EA"/>
    <w:rsid w:val="004C1D05"/>
    <w:rsid w:val="005016DB"/>
    <w:rsid w:val="005328FF"/>
    <w:rsid w:val="0053766A"/>
    <w:rsid w:val="00537CA6"/>
    <w:rsid w:val="005460BE"/>
    <w:rsid w:val="00546966"/>
    <w:rsid w:val="005568D8"/>
    <w:rsid w:val="00581DD4"/>
    <w:rsid w:val="00586BFE"/>
    <w:rsid w:val="005B2542"/>
    <w:rsid w:val="005E14F5"/>
    <w:rsid w:val="005E2E78"/>
    <w:rsid w:val="005F2928"/>
    <w:rsid w:val="005F3C3B"/>
    <w:rsid w:val="006208FA"/>
    <w:rsid w:val="00627274"/>
    <w:rsid w:val="006347F4"/>
    <w:rsid w:val="006360D5"/>
    <w:rsid w:val="00637609"/>
    <w:rsid w:val="00642FCB"/>
    <w:rsid w:val="00644EFE"/>
    <w:rsid w:val="00647F89"/>
    <w:rsid w:val="00654B6C"/>
    <w:rsid w:val="006552C0"/>
    <w:rsid w:val="006656BB"/>
    <w:rsid w:val="006838B0"/>
    <w:rsid w:val="006A18B3"/>
    <w:rsid w:val="006A4101"/>
    <w:rsid w:val="006A4781"/>
    <w:rsid w:val="006C4146"/>
    <w:rsid w:val="006C59FB"/>
    <w:rsid w:val="006D10CA"/>
    <w:rsid w:val="006F38A4"/>
    <w:rsid w:val="00703684"/>
    <w:rsid w:val="00715734"/>
    <w:rsid w:val="00722698"/>
    <w:rsid w:val="007338A2"/>
    <w:rsid w:val="00763431"/>
    <w:rsid w:val="0076778F"/>
    <w:rsid w:val="0077472E"/>
    <w:rsid w:val="007925F0"/>
    <w:rsid w:val="00793303"/>
    <w:rsid w:val="007A36E5"/>
    <w:rsid w:val="007A566D"/>
    <w:rsid w:val="007C2998"/>
    <w:rsid w:val="007C60E2"/>
    <w:rsid w:val="007E6D00"/>
    <w:rsid w:val="007F0280"/>
    <w:rsid w:val="007F2D04"/>
    <w:rsid w:val="008321FB"/>
    <w:rsid w:val="00842458"/>
    <w:rsid w:val="00852F0A"/>
    <w:rsid w:val="008575ED"/>
    <w:rsid w:val="00864182"/>
    <w:rsid w:val="00875A5A"/>
    <w:rsid w:val="008955CE"/>
    <w:rsid w:val="008A3B43"/>
    <w:rsid w:val="008D1630"/>
    <w:rsid w:val="008D603F"/>
    <w:rsid w:val="008F2C53"/>
    <w:rsid w:val="0090461E"/>
    <w:rsid w:val="00905BAB"/>
    <w:rsid w:val="00923C16"/>
    <w:rsid w:val="00960B08"/>
    <w:rsid w:val="009664A4"/>
    <w:rsid w:val="00966E61"/>
    <w:rsid w:val="0098363E"/>
    <w:rsid w:val="009B1B23"/>
    <w:rsid w:val="009C3BD6"/>
    <w:rsid w:val="009C4D66"/>
    <w:rsid w:val="009E0675"/>
    <w:rsid w:val="009F29A8"/>
    <w:rsid w:val="00A241A8"/>
    <w:rsid w:val="00A31333"/>
    <w:rsid w:val="00A31DC0"/>
    <w:rsid w:val="00A41DA8"/>
    <w:rsid w:val="00A45FE8"/>
    <w:rsid w:val="00A52147"/>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C7E08"/>
    <w:rsid w:val="00BD7B24"/>
    <w:rsid w:val="00BE2F3A"/>
    <w:rsid w:val="00BF2C89"/>
    <w:rsid w:val="00C03055"/>
    <w:rsid w:val="00C33247"/>
    <w:rsid w:val="00C412F9"/>
    <w:rsid w:val="00C53150"/>
    <w:rsid w:val="00C615E1"/>
    <w:rsid w:val="00C647FD"/>
    <w:rsid w:val="00C86813"/>
    <w:rsid w:val="00CA427F"/>
    <w:rsid w:val="00CC21A3"/>
    <w:rsid w:val="00CE1E13"/>
    <w:rsid w:val="00CE1E34"/>
    <w:rsid w:val="00CF6E1D"/>
    <w:rsid w:val="00D26462"/>
    <w:rsid w:val="00D27120"/>
    <w:rsid w:val="00D449A4"/>
    <w:rsid w:val="00D813DD"/>
    <w:rsid w:val="00D83D7D"/>
    <w:rsid w:val="00D9030F"/>
    <w:rsid w:val="00D95192"/>
    <w:rsid w:val="00DA3645"/>
    <w:rsid w:val="00DC3376"/>
    <w:rsid w:val="00DE2030"/>
    <w:rsid w:val="00DE2572"/>
    <w:rsid w:val="00DE51D2"/>
    <w:rsid w:val="00E02AFD"/>
    <w:rsid w:val="00E03370"/>
    <w:rsid w:val="00E0723A"/>
    <w:rsid w:val="00E33390"/>
    <w:rsid w:val="00E430F2"/>
    <w:rsid w:val="00E524E1"/>
    <w:rsid w:val="00E56BAB"/>
    <w:rsid w:val="00E64323"/>
    <w:rsid w:val="00E65C9D"/>
    <w:rsid w:val="00E70B1A"/>
    <w:rsid w:val="00E71418"/>
    <w:rsid w:val="00E821B9"/>
    <w:rsid w:val="00E83AB6"/>
    <w:rsid w:val="00EE5805"/>
    <w:rsid w:val="00F01A9E"/>
    <w:rsid w:val="00F3008D"/>
    <w:rsid w:val="00F4061F"/>
    <w:rsid w:val="00F55DDB"/>
    <w:rsid w:val="00F70783"/>
    <w:rsid w:val="00F72E63"/>
    <w:rsid w:val="00F7359C"/>
    <w:rsid w:val="00F76840"/>
    <w:rsid w:val="00F825C5"/>
    <w:rsid w:val="00F9067B"/>
    <w:rsid w:val="00FB5BD6"/>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8ABDC"/>
  <w15:chartTrackingRefBased/>
  <w15:docId w15:val="{029E4B01-47E5-4DFA-8985-2604BB9C4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0C02AB"/>
    <w:rPr>
      <w:i/>
      <w:iCs/>
    </w:rPr>
  </w:style>
  <w:style w:type="character" w:customStyle="1" w:styleId="APAStyleItalicCharChar">
    <w:name w:val="APAStyle + Italic Char Char"/>
    <w:link w:val="APAStyleItalic"/>
    <w:rsid w:val="000C02AB"/>
    <w:rPr>
      <w:rFonts w:ascii="Arial" w:hAnsi="Arial"/>
      <w:i/>
      <w:iCs/>
      <w:sz w:val="22"/>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07D6F-DC34-4717-A085-1A856AF32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53</TotalTime>
  <Pages>3</Pages>
  <Words>1163</Words>
  <Characters>5629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Activity 1.2.6 Mixing Media</vt:lpstr>
    </vt:vector>
  </TitlesOfParts>
  <Manager>Dan Jansen</Manager>
  <Company>Curriculum for Agricultural Science Education</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1.2.6 Mixing Media</dc:title>
  <dc:subject>APB - Unit 1 - Lesson 1.2 Standard Operating Procedures</dc:subject>
  <dc:creator>Marlene Jansen</dc:creator>
  <cp:keywords/>
  <dc:description/>
  <cp:lastModifiedBy>Melanie Bloom</cp:lastModifiedBy>
  <cp:revision>3</cp:revision>
  <cp:lastPrinted>2014-03-03T20:17:00Z</cp:lastPrinted>
  <dcterms:created xsi:type="dcterms:W3CDTF">2016-01-06T18:04:00Z</dcterms:created>
  <dcterms:modified xsi:type="dcterms:W3CDTF">2016-03-01T01:11:00Z</dcterms:modified>
</cp:coreProperties>
</file>